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F59" w:rsidRPr="000B6A20" w:rsidRDefault="00127F59" w:rsidP="000B6A20">
      <w:pPr>
        <w:pStyle w:val="Heading2"/>
        <w:jc w:val="center"/>
        <w:rPr>
          <w:color w:val="auto"/>
          <w:sz w:val="32"/>
          <w:szCs w:val="32"/>
          <w:lang w:val="es-ES"/>
        </w:rPr>
      </w:pPr>
      <w:r w:rsidRPr="000B6A20">
        <w:rPr>
          <w:color w:val="auto"/>
          <w:sz w:val="32"/>
          <w:szCs w:val="32"/>
          <w:lang w:val="es-ES"/>
        </w:rPr>
        <w:t>Discurso del Vicesecr</w:t>
      </w:r>
      <w:r w:rsidR="00257E92" w:rsidRPr="000B6A20">
        <w:rPr>
          <w:color w:val="auto"/>
          <w:sz w:val="32"/>
          <w:szCs w:val="32"/>
          <w:lang w:val="es-ES"/>
        </w:rPr>
        <w:t>etario General de la Unión Inte</w:t>
      </w:r>
      <w:r w:rsidRPr="000B6A20">
        <w:rPr>
          <w:color w:val="auto"/>
          <w:sz w:val="32"/>
          <w:szCs w:val="32"/>
          <w:lang w:val="es-ES"/>
        </w:rPr>
        <w:t xml:space="preserve">rnacional de Telecomunicaciones, Sr. Houlin </w:t>
      </w:r>
      <w:r w:rsidR="00F95611" w:rsidRPr="000B6A20">
        <w:rPr>
          <w:color w:val="auto"/>
          <w:sz w:val="32"/>
          <w:szCs w:val="32"/>
          <w:lang w:val="es-ES"/>
        </w:rPr>
        <w:t>ZHAO</w:t>
      </w:r>
      <w:r w:rsidRPr="000B6A20">
        <w:rPr>
          <w:color w:val="auto"/>
          <w:sz w:val="32"/>
          <w:szCs w:val="32"/>
          <w:lang w:val="es-ES"/>
        </w:rPr>
        <w:t xml:space="preserve">, en la sesión de apertura del </w:t>
      </w:r>
      <w:r w:rsidR="00257E92" w:rsidRPr="000B6A20">
        <w:rPr>
          <w:color w:val="auto"/>
          <w:sz w:val="32"/>
          <w:szCs w:val="32"/>
          <w:lang w:val="es-ES"/>
        </w:rPr>
        <w:t>Seminario Regional sobre procedimientos reglamentarios aplicables a sistemas satelitales y terrenales Costa Rica, 30 de Octubre de 2012</w:t>
      </w:r>
    </w:p>
    <w:p w:rsidR="00257E92" w:rsidRDefault="00257E92" w:rsidP="00127F59">
      <w:pPr>
        <w:rPr>
          <w:lang w:val="es-ES"/>
        </w:rPr>
      </w:pPr>
    </w:p>
    <w:p w:rsidR="00227CA6" w:rsidRPr="0059329B" w:rsidRDefault="00207560" w:rsidP="00EE6ABA">
      <w:pPr>
        <w:rPr>
          <w:rFonts w:asciiTheme="majorBidi" w:hAnsiTheme="majorBidi" w:cstheme="majorBidi"/>
          <w:sz w:val="28"/>
          <w:szCs w:val="28"/>
          <w:lang w:val="es-ES"/>
        </w:rPr>
      </w:pPr>
      <w:r w:rsidRPr="0059329B">
        <w:rPr>
          <w:rFonts w:asciiTheme="majorBidi" w:hAnsiTheme="majorBidi" w:cstheme="majorBidi"/>
          <w:sz w:val="28"/>
          <w:szCs w:val="28"/>
          <w:lang w:val="es-ES"/>
        </w:rPr>
        <w:t>Es un placer estar con Ustedes y es un honor tener la oportun</w:t>
      </w:r>
      <w:bookmarkStart w:id="0" w:name="_GoBack"/>
      <w:bookmarkEnd w:id="0"/>
      <w:r w:rsidRPr="0059329B">
        <w:rPr>
          <w:rFonts w:asciiTheme="majorBidi" w:hAnsiTheme="majorBidi" w:cstheme="majorBidi"/>
          <w:sz w:val="28"/>
          <w:szCs w:val="28"/>
          <w:lang w:val="es-ES"/>
        </w:rPr>
        <w:t xml:space="preserve">idad de participar en la </w:t>
      </w:r>
      <w:r w:rsidR="00943AE5" w:rsidRPr="0059329B">
        <w:rPr>
          <w:rFonts w:asciiTheme="majorBidi" w:hAnsiTheme="majorBidi" w:cstheme="majorBidi"/>
          <w:sz w:val="28"/>
          <w:szCs w:val="28"/>
          <w:lang w:val="es-ES"/>
        </w:rPr>
        <w:t>apertura</w:t>
      </w:r>
      <w:r w:rsidRPr="0059329B">
        <w:rPr>
          <w:rFonts w:asciiTheme="majorBidi" w:hAnsiTheme="majorBidi" w:cstheme="majorBidi"/>
          <w:sz w:val="28"/>
          <w:szCs w:val="28"/>
          <w:lang w:val="es-ES"/>
        </w:rPr>
        <w:t xml:space="preserve"> de</w:t>
      </w:r>
      <w:r w:rsidR="00F07A45" w:rsidRPr="0059329B">
        <w:rPr>
          <w:rFonts w:asciiTheme="majorBidi" w:hAnsiTheme="majorBidi" w:cstheme="majorBidi"/>
          <w:sz w:val="28"/>
          <w:szCs w:val="28"/>
          <w:lang w:val="es-ES"/>
        </w:rPr>
        <w:t xml:space="preserve"> este</w:t>
      </w:r>
      <w:r w:rsidRPr="0059329B">
        <w:rPr>
          <w:rFonts w:asciiTheme="majorBidi" w:hAnsiTheme="majorBidi" w:cstheme="majorBidi"/>
          <w:sz w:val="28"/>
          <w:szCs w:val="28"/>
          <w:lang w:val="es-ES"/>
        </w:rPr>
        <w:t xml:space="preserve"> </w:t>
      </w:r>
      <w:r w:rsidR="00F07A45" w:rsidRPr="0059329B">
        <w:rPr>
          <w:rFonts w:asciiTheme="majorBidi" w:hAnsiTheme="majorBidi" w:cstheme="majorBidi"/>
          <w:sz w:val="28"/>
          <w:szCs w:val="28"/>
          <w:lang w:val="es-ES"/>
        </w:rPr>
        <w:t>“</w:t>
      </w:r>
      <w:r w:rsidRPr="0059329B">
        <w:rPr>
          <w:rFonts w:asciiTheme="majorBidi" w:hAnsiTheme="majorBidi" w:cstheme="majorBidi"/>
          <w:sz w:val="28"/>
          <w:szCs w:val="28"/>
          <w:lang w:val="es-ES"/>
        </w:rPr>
        <w:t>Seminario Regional sobre procedimientos reglamentarios aplicables a sistemas satelitales y terrenales</w:t>
      </w:r>
      <w:r w:rsidR="00F07A45" w:rsidRPr="0059329B">
        <w:rPr>
          <w:rFonts w:asciiTheme="majorBidi" w:hAnsiTheme="majorBidi" w:cstheme="majorBidi"/>
          <w:sz w:val="28"/>
          <w:szCs w:val="28"/>
          <w:lang w:val="es-ES"/>
        </w:rPr>
        <w:t>”</w:t>
      </w:r>
      <w:r w:rsidR="00127F59" w:rsidRPr="0059329B">
        <w:rPr>
          <w:rFonts w:asciiTheme="majorBidi" w:hAnsiTheme="majorBidi" w:cstheme="majorBidi"/>
          <w:sz w:val="28"/>
          <w:szCs w:val="28"/>
          <w:lang w:val="es-ES"/>
        </w:rPr>
        <w:t>,</w:t>
      </w:r>
      <w:r w:rsidR="00F07A45" w:rsidRPr="0059329B">
        <w:rPr>
          <w:rFonts w:asciiTheme="majorBidi" w:hAnsiTheme="majorBidi" w:cstheme="majorBidi"/>
          <w:sz w:val="28"/>
          <w:szCs w:val="28"/>
          <w:lang w:val="es-ES"/>
        </w:rPr>
        <w:t xml:space="preserve"> </w:t>
      </w:r>
      <w:proofErr w:type="spellStart"/>
      <w:r w:rsidR="00F07A45" w:rsidRPr="0059329B">
        <w:rPr>
          <w:rFonts w:asciiTheme="majorBidi" w:hAnsiTheme="majorBidi" w:cstheme="majorBidi"/>
          <w:sz w:val="28"/>
          <w:szCs w:val="28"/>
          <w:lang w:val="es-ES"/>
        </w:rPr>
        <w:t>co</w:t>
      </w:r>
      <w:proofErr w:type="spellEnd"/>
      <w:r w:rsidR="00F07A45" w:rsidRPr="0059329B">
        <w:rPr>
          <w:rFonts w:asciiTheme="majorBidi" w:hAnsiTheme="majorBidi" w:cstheme="majorBidi"/>
          <w:sz w:val="28"/>
          <w:szCs w:val="28"/>
          <w:lang w:val="es-ES"/>
        </w:rPr>
        <w:t>-organizado por l</w:t>
      </w:r>
      <w:r w:rsidR="00874E63" w:rsidRPr="0059329B">
        <w:rPr>
          <w:rFonts w:asciiTheme="majorBidi" w:hAnsiTheme="majorBidi" w:cstheme="majorBidi"/>
          <w:sz w:val="28"/>
          <w:szCs w:val="28"/>
          <w:lang w:val="es-ES"/>
        </w:rPr>
        <w:t>os</w:t>
      </w:r>
      <w:r w:rsidR="00F07A45" w:rsidRPr="0059329B">
        <w:rPr>
          <w:rFonts w:asciiTheme="majorBidi" w:hAnsiTheme="majorBidi" w:cstheme="majorBidi"/>
          <w:sz w:val="28"/>
          <w:szCs w:val="28"/>
          <w:lang w:val="es-ES"/>
        </w:rPr>
        <w:t xml:space="preserve"> </w:t>
      </w:r>
      <w:r w:rsidR="00874E63" w:rsidRPr="0059329B">
        <w:rPr>
          <w:rFonts w:asciiTheme="majorBidi" w:hAnsiTheme="majorBidi" w:cstheme="majorBidi"/>
          <w:sz w:val="28"/>
          <w:szCs w:val="28"/>
          <w:lang w:val="es-ES"/>
        </w:rPr>
        <w:t>Ministerios de Ambiente, Energía y Telecomunicaciones,</w:t>
      </w:r>
      <w:r w:rsidR="00F07A45" w:rsidRPr="0059329B">
        <w:rPr>
          <w:rFonts w:asciiTheme="majorBidi" w:hAnsiTheme="majorBidi" w:cstheme="majorBidi"/>
          <w:sz w:val="28"/>
          <w:szCs w:val="28"/>
          <w:lang w:val="es-ES"/>
        </w:rPr>
        <w:t xml:space="preserve"> de Ciencia y Tecnología </w:t>
      </w:r>
      <w:r w:rsidR="00127F59" w:rsidRPr="0059329B">
        <w:rPr>
          <w:rFonts w:asciiTheme="majorBidi" w:hAnsiTheme="majorBidi" w:cstheme="majorBidi"/>
          <w:sz w:val="28"/>
          <w:szCs w:val="28"/>
          <w:lang w:val="es-ES"/>
        </w:rPr>
        <w:t>de Costa Rica</w:t>
      </w:r>
      <w:r w:rsidR="00874E63" w:rsidRPr="0059329B">
        <w:rPr>
          <w:rFonts w:asciiTheme="majorBidi" w:hAnsiTheme="majorBidi" w:cstheme="majorBidi"/>
          <w:sz w:val="28"/>
          <w:szCs w:val="28"/>
          <w:lang w:val="es-ES"/>
        </w:rPr>
        <w:t>,</w:t>
      </w:r>
      <w:r w:rsidR="00127F59" w:rsidRPr="0059329B">
        <w:rPr>
          <w:rFonts w:asciiTheme="majorBidi" w:hAnsiTheme="majorBidi" w:cstheme="majorBidi"/>
          <w:sz w:val="28"/>
          <w:szCs w:val="28"/>
          <w:lang w:val="es-ES"/>
        </w:rPr>
        <w:t xml:space="preserve"> </w:t>
      </w:r>
      <w:r w:rsidR="00D31309" w:rsidRPr="0059329B">
        <w:rPr>
          <w:rFonts w:asciiTheme="majorBidi" w:hAnsiTheme="majorBidi" w:cstheme="majorBidi"/>
          <w:sz w:val="28"/>
          <w:szCs w:val="28"/>
          <w:lang w:val="es-ES"/>
        </w:rPr>
        <w:t xml:space="preserve">la Rectoría de Telecomunicaciones, la SUTEL </w:t>
      </w:r>
      <w:r w:rsidR="00F07A45" w:rsidRPr="0059329B">
        <w:rPr>
          <w:rFonts w:asciiTheme="majorBidi" w:hAnsiTheme="majorBidi" w:cstheme="majorBidi"/>
          <w:sz w:val="28"/>
          <w:szCs w:val="28"/>
          <w:lang w:val="es-ES"/>
        </w:rPr>
        <w:t>y la Unión Internacional de Telecomunicaciones</w:t>
      </w:r>
      <w:r w:rsidR="00D304D8" w:rsidRPr="0059329B">
        <w:rPr>
          <w:rFonts w:asciiTheme="majorBidi" w:hAnsiTheme="majorBidi" w:cstheme="majorBidi"/>
          <w:sz w:val="28"/>
          <w:szCs w:val="28"/>
          <w:lang w:val="es-ES"/>
        </w:rPr>
        <w:t xml:space="preserve">, </w:t>
      </w:r>
      <w:r w:rsidR="00C9719B" w:rsidRPr="0059329B">
        <w:rPr>
          <w:rFonts w:asciiTheme="majorBidi" w:hAnsiTheme="majorBidi" w:cstheme="majorBidi"/>
          <w:sz w:val="28"/>
          <w:szCs w:val="28"/>
          <w:lang w:val="es-ES"/>
        </w:rPr>
        <w:t xml:space="preserve"> </w:t>
      </w:r>
      <w:r w:rsidR="00D31309" w:rsidRPr="0059329B">
        <w:rPr>
          <w:rFonts w:asciiTheme="majorBidi" w:hAnsiTheme="majorBidi" w:cstheme="majorBidi"/>
          <w:sz w:val="28"/>
          <w:szCs w:val="28"/>
          <w:lang w:val="es-ES"/>
        </w:rPr>
        <w:t>el cual</w:t>
      </w:r>
      <w:r w:rsidR="00D304D8" w:rsidRPr="0059329B">
        <w:rPr>
          <w:rFonts w:asciiTheme="majorBidi" w:hAnsiTheme="majorBidi" w:cstheme="majorBidi"/>
          <w:sz w:val="28"/>
          <w:szCs w:val="28"/>
          <w:lang w:val="es-ES"/>
        </w:rPr>
        <w:t xml:space="preserve"> concluirá con un foro sobre </w:t>
      </w:r>
      <w:r w:rsidR="00C9719B" w:rsidRPr="0059329B">
        <w:rPr>
          <w:rFonts w:asciiTheme="majorBidi" w:hAnsiTheme="majorBidi" w:cstheme="majorBidi"/>
          <w:sz w:val="28"/>
          <w:szCs w:val="28"/>
          <w:lang w:val="es-ES"/>
        </w:rPr>
        <w:t>“</w:t>
      </w:r>
      <w:r w:rsidR="00D304D8" w:rsidRPr="0059329B">
        <w:rPr>
          <w:rFonts w:asciiTheme="majorBidi" w:hAnsiTheme="majorBidi" w:cstheme="majorBidi"/>
          <w:sz w:val="28"/>
          <w:szCs w:val="28"/>
          <w:lang w:val="es-ES"/>
        </w:rPr>
        <w:t>Desafíos e Innovaciones en las Radiocomunicaciones</w:t>
      </w:r>
      <w:r w:rsidR="00C9719B" w:rsidRPr="0059329B">
        <w:rPr>
          <w:rFonts w:asciiTheme="majorBidi" w:hAnsiTheme="majorBidi" w:cstheme="majorBidi"/>
          <w:sz w:val="28"/>
          <w:szCs w:val="28"/>
          <w:lang w:val="es-ES"/>
        </w:rPr>
        <w:t>”</w:t>
      </w:r>
      <w:r w:rsidR="00D304D8" w:rsidRPr="0059329B">
        <w:rPr>
          <w:rFonts w:asciiTheme="majorBidi" w:hAnsiTheme="majorBidi" w:cstheme="majorBidi"/>
          <w:sz w:val="28"/>
          <w:szCs w:val="28"/>
          <w:lang w:val="es-ES"/>
        </w:rPr>
        <w:t xml:space="preserve">  con la presencia de importantes miembros del secto</w:t>
      </w:r>
      <w:r w:rsidR="00C9719B" w:rsidRPr="0059329B">
        <w:rPr>
          <w:rFonts w:asciiTheme="majorBidi" w:hAnsiTheme="majorBidi" w:cstheme="majorBidi"/>
          <w:sz w:val="28"/>
          <w:szCs w:val="28"/>
          <w:lang w:val="es-ES"/>
        </w:rPr>
        <w:t>r</w:t>
      </w:r>
      <w:r w:rsidR="00D31309" w:rsidRPr="0059329B">
        <w:rPr>
          <w:rFonts w:asciiTheme="majorBidi" w:hAnsiTheme="majorBidi" w:cstheme="majorBidi"/>
          <w:sz w:val="28"/>
          <w:szCs w:val="28"/>
          <w:lang w:val="es-ES"/>
        </w:rPr>
        <w:t>.</w:t>
      </w:r>
    </w:p>
    <w:p w:rsidR="00207560" w:rsidRPr="0059329B" w:rsidRDefault="00AB7E3E" w:rsidP="00AB7E3E">
      <w:pPr>
        <w:rPr>
          <w:rFonts w:asciiTheme="majorBidi" w:hAnsiTheme="majorBidi" w:cstheme="majorBidi"/>
          <w:sz w:val="28"/>
          <w:szCs w:val="28"/>
          <w:lang w:val="es-ES"/>
        </w:rPr>
      </w:pPr>
      <w:r w:rsidRPr="0059329B">
        <w:rPr>
          <w:rFonts w:asciiTheme="majorBidi" w:hAnsiTheme="majorBidi" w:cstheme="majorBidi"/>
          <w:sz w:val="28"/>
          <w:szCs w:val="28"/>
          <w:lang w:val="es-ES"/>
        </w:rPr>
        <w:t>El</w:t>
      </w:r>
      <w:r w:rsidR="00207560" w:rsidRPr="0059329B">
        <w:rPr>
          <w:rFonts w:asciiTheme="majorBidi" w:hAnsiTheme="majorBidi" w:cstheme="majorBidi"/>
          <w:sz w:val="28"/>
          <w:szCs w:val="28"/>
          <w:lang w:val="es-ES"/>
        </w:rPr>
        <w:t xml:space="preserve"> Sector de Radio, pre</w:t>
      </w:r>
      <w:r w:rsidR="00835943" w:rsidRPr="0059329B">
        <w:rPr>
          <w:rFonts w:asciiTheme="majorBidi" w:hAnsiTheme="majorBidi" w:cstheme="majorBidi"/>
          <w:sz w:val="28"/>
          <w:szCs w:val="28"/>
          <w:lang w:val="es-ES"/>
        </w:rPr>
        <w:t>sidido por mi amigo Francois Ran</w:t>
      </w:r>
      <w:r w:rsidR="00207560" w:rsidRPr="0059329B">
        <w:rPr>
          <w:rFonts w:asciiTheme="majorBidi" w:hAnsiTheme="majorBidi" w:cstheme="majorBidi"/>
          <w:sz w:val="28"/>
          <w:szCs w:val="28"/>
          <w:lang w:val="es-ES"/>
        </w:rPr>
        <w:t>cy</w:t>
      </w:r>
      <w:r w:rsidR="00F07A45" w:rsidRPr="0059329B">
        <w:rPr>
          <w:rFonts w:asciiTheme="majorBidi" w:hAnsiTheme="majorBidi" w:cstheme="majorBidi"/>
          <w:sz w:val="28"/>
          <w:szCs w:val="28"/>
          <w:lang w:val="es-ES"/>
        </w:rPr>
        <w:t>,</w:t>
      </w:r>
      <w:r w:rsidR="00207560" w:rsidRPr="0059329B">
        <w:rPr>
          <w:rFonts w:asciiTheme="majorBidi" w:hAnsiTheme="majorBidi" w:cstheme="majorBidi"/>
          <w:sz w:val="28"/>
          <w:szCs w:val="28"/>
          <w:lang w:val="es-ES"/>
        </w:rPr>
        <w:t xml:space="preserve"> ha estado organizando talleres y foros </w:t>
      </w:r>
      <w:r w:rsidR="00D31309" w:rsidRPr="0059329B">
        <w:rPr>
          <w:rFonts w:asciiTheme="majorBidi" w:hAnsiTheme="majorBidi" w:cstheme="majorBidi"/>
          <w:sz w:val="28"/>
          <w:szCs w:val="28"/>
          <w:lang w:val="es-ES"/>
        </w:rPr>
        <w:t xml:space="preserve">sobre la regulación de las radiocomunicaciones y la gestión del espectro, </w:t>
      </w:r>
      <w:r w:rsidR="00207560" w:rsidRPr="0059329B">
        <w:rPr>
          <w:rFonts w:asciiTheme="majorBidi" w:hAnsiTheme="majorBidi" w:cstheme="majorBidi"/>
          <w:sz w:val="28"/>
          <w:szCs w:val="28"/>
          <w:lang w:val="es-ES"/>
        </w:rPr>
        <w:t>centrados en distintas sub-regiones</w:t>
      </w:r>
      <w:r w:rsidR="00D31309" w:rsidRPr="0059329B">
        <w:rPr>
          <w:rFonts w:asciiTheme="majorBidi" w:hAnsiTheme="majorBidi" w:cstheme="majorBidi"/>
          <w:sz w:val="28"/>
          <w:szCs w:val="28"/>
          <w:lang w:val="es-ES"/>
        </w:rPr>
        <w:t xml:space="preserve"> y sus realidades y necesidades particulares</w:t>
      </w:r>
      <w:r w:rsidR="00207560" w:rsidRPr="0059329B">
        <w:rPr>
          <w:rFonts w:asciiTheme="majorBidi" w:hAnsiTheme="majorBidi" w:cstheme="majorBidi"/>
          <w:sz w:val="28"/>
          <w:szCs w:val="28"/>
          <w:lang w:val="es-ES"/>
        </w:rPr>
        <w:t xml:space="preserve">. Este </w:t>
      </w:r>
      <w:r w:rsidR="00F07A45" w:rsidRPr="0059329B">
        <w:rPr>
          <w:rFonts w:asciiTheme="majorBidi" w:hAnsiTheme="majorBidi" w:cstheme="majorBidi"/>
          <w:sz w:val="28"/>
          <w:szCs w:val="28"/>
          <w:lang w:val="es-ES"/>
        </w:rPr>
        <w:t>seminario</w:t>
      </w:r>
      <w:r w:rsidR="00207560" w:rsidRPr="0059329B">
        <w:rPr>
          <w:rFonts w:asciiTheme="majorBidi" w:hAnsiTheme="majorBidi" w:cstheme="majorBidi"/>
          <w:sz w:val="28"/>
          <w:szCs w:val="28"/>
          <w:lang w:val="es-ES"/>
        </w:rPr>
        <w:t xml:space="preserve"> sigue </w:t>
      </w:r>
      <w:r w:rsidR="00F07A45" w:rsidRPr="0059329B">
        <w:rPr>
          <w:rFonts w:asciiTheme="majorBidi" w:hAnsiTheme="majorBidi" w:cstheme="majorBidi"/>
          <w:sz w:val="28"/>
          <w:szCs w:val="28"/>
          <w:lang w:val="es-ES"/>
        </w:rPr>
        <w:t>la</w:t>
      </w:r>
      <w:r w:rsidR="00207560" w:rsidRPr="0059329B">
        <w:rPr>
          <w:rFonts w:asciiTheme="majorBidi" w:hAnsiTheme="majorBidi" w:cstheme="majorBidi"/>
          <w:sz w:val="28"/>
          <w:szCs w:val="28"/>
          <w:lang w:val="es-ES"/>
        </w:rPr>
        <w:t xml:space="preserve"> misma lógica, con el propósito de poder enfocar y atend</w:t>
      </w:r>
      <w:r w:rsidR="00F07A45" w:rsidRPr="0059329B">
        <w:rPr>
          <w:rFonts w:asciiTheme="majorBidi" w:hAnsiTheme="majorBidi" w:cstheme="majorBidi"/>
          <w:sz w:val="28"/>
          <w:szCs w:val="28"/>
          <w:lang w:val="es-ES"/>
        </w:rPr>
        <w:t>er de mejor manera las necesidad</w:t>
      </w:r>
      <w:r w:rsidR="00207560" w:rsidRPr="0059329B">
        <w:rPr>
          <w:rFonts w:asciiTheme="majorBidi" w:hAnsiTheme="majorBidi" w:cstheme="majorBidi"/>
          <w:sz w:val="28"/>
          <w:szCs w:val="28"/>
          <w:lang w:val="es-ES"/>
        </w:rPr>
        <w:t>es de los países miembros participantes.</w:t>
      </w:r>
    </w:p>
    <w:p w:rsidR="00F07A45" w:rsidRPr="0059329B" w:rsidRDefault="00207560" w:rsidP="00F07A45">
      <w:pPr>
        <w:rPr>
          <w:rFonts w:asciiTheme="majorBidi" w:hAnsiTheme="majorBidi" w:cstheme="majorBidi"/>
          <w:sz w:val="28"/>
          <w:szCs w:val="28"/>
          <w:lang w:val="es-ES"/>
        </w:rPr>
      </w:pPr>
      <w:r w:rsidRPr="0059329B">
        <w:rPr>
          <w:rFonts w:asciiTheme="majorBidi" w:hAnsiTheme="majorBidi" w:cstheme="majorBidi"/>
          <w:sz w:val="28"/>
          <w:szCs w:val="28"/>
          <w:lang w:val="es-ES"/>
        </w:rPr>
        <w:t xml:space="preserve">En </w:t>
      </w:r>
      <w:r w:rsidR="00F07A45" w:rsidRPr="0059329B">
        <w:rPr>
          <w:rFonts w:asciiTheme="majorBidi" w:hAnsiTheme="majorBidi" w:cstheme="majorBidi"/>
          <w:sz w:val="28"/>
          <w:szCs w:val="28"/>
          <w:lang w:val="es-ES"/>
        </w:rPr>
        <w:t>estos días vamos a</w:t>
      </w:r>
      <w:r w:rsidRPr="0059329B">
        <w:rPr>
          <w:rFonts w:asciiTheme="majorBidi" w:hAnsiTheme="majorBidi" w:cstheme="majorBidi"/>
          <w:sz w:val="28"/>
          <w:szCs w:val="28"/>
          <w:lang w:val="es-ES"/>
        </w:rPr>
        <w:t xml:space="preserve"> exponer y discutir los procedimientos técnico-reglamentarios internacionales de las radiocomunicaciones espaciales y terrenales, su actualización durante la CMR-12 y el actual y futuro trabajo preparatorio para la CMR-15, abordando temas desafiantes e innovadores en las comunicaci</w:t>
      </w:r>
      <w:r w:rsidR="00F07A45" w:rsidRPr="0059329B">
        <w:rPr>
          <w:rFonts w:asciiTheme="majorBidi" w:hAnsiTheme="majorBidi" w:cstheme="majorBidi"/>
          <w:sz w:val="28"/>
          <w:szCs w:val="28"/>
          <w:lang w:val="es-ES"/>
        </w:rPr>
        <w:t>ones por s</w:t>
      </w:r>
      <w:r w:rsidRPr="0059329B">
        <w:rPr>
          <w:rFonts w:asciiTheme="majorBidi" w:hAnsiTheme="majorBidi" w:cstheme="majorBidi"/>
          <w:sz w:val="28"/>
          <w:szCs w:val="28"/>
          <w:lang w:val="es-ES"/>
        </w:rPr>
        <w:t xml:space="preserve">atélite y banda ancha, así como </w:t>
      </w:r>
      <w:r w:rsidR="00943AE5" w:rsidRPr="0059329B">
        <w:rPr>
          <w:rFonts w:asciiTheme="majorBidi" w:hAnsiTheme="majorBidi" w:cstheme="majorBidi"/>
          <w:sz w:val="28"/>
          <w:szCs w:val="28"/>
          <w:lang w:val="es-ES"/>
        </w:rPr>
        <w:t>también la migración hacia la televisión</w:t>
      </w:r>
      <w:r w:rsidRPr="0059329B">
        <w:rPr>
          <w:rFonts w:asciiTheme="majorBidi" w:hAnsiTheme="majorBidi" w:cstheme="majorBidi"/>
          <w:sz w:val="28"/>
          <w:szCs w:val="28"/>
          <w:lang w:val="es-ES"/>
        </w:rPr>
        <w:t xml:space="preserve"> digital y el dividendo digital.</w:t>
      </w:r>
    </w:p>
    <w:p w:rsidR="00AF007A" w:rsidRPr="0059329B" w:rsidRDefault="00127F59" w:rsidP="00545111">
      <w:pPr>
        <w:rPr>
          <w:rFonts w:asciiTheme="majorBidi" w:hAnsiTheme="majorBidi" w:cstheme="majorBidi"/>
          <w:sz w:val="28"/>
          <w:szCs w:val="28"/>
          <w:lang w:val="es-ES"/>
        </w:rPr>
      </w:pPr>
      <w:r w:rsidRPr="0059329B">
        <w:rPr>
          <w:rFonts w:asciiTheme="majorBidi" w:hAnsiTheme="majorBidi" w:cstheme="majorBidi"/>
          <w:sz w:val="28"/>
          <w:szCs w:val="28"/>
          <w:lang w:val="es-ES"/>
        </w:rPr>
        <w:t>La contribución de los satélites al mundo de las telecomunicaciones es innegable. Han comunicado al m</w:t>
      </w:r>
      <w:r w:rsidR="00AF007A" w:rsidRPr="0059329B">
        <w:rPr>
          <w:rFonts w:asciiTheme="majorBidi" w:hAnsiTheme="majorBidi" w:cstheme="majorBidi"/>
          <w:sz w:val="28"/>
          <w:szCs w:val="28"/>
          <w:lang w:val="es-ES"/>
        </w:rPr>
        <w:t xml:space="preserve">undo entero </w:t>
      </w:r>
      <w:r w:rsidRPr="0059329B">
        <w:rPr>
          <w:rFonts w:asciiTheme="majorBidi" w:hAnsiTheme="majorBidi" w:cstheme="majorBidi"/>
          <w:sz w:val="28"/>
          <w:szCs w:val="28"/>
          <w:lang w:val="es-ES"/>
        </w:rPr>
        <w:t>desde hace años y han llevado las comunicaciones a</w:t>
      </w:r>
      <w:r w:rsidR="00545111" w:rsidRPr="0059329B">
        <w:rPr>
          <w:rFonts w:asciiTheme="majorBidi" w:hAnsiTheme="majorBidi" w:cstheme="majorBidi"/>
          <w:sz w:val="28"/>
          <w:szCs w:val="28"/>
          <w:lang w:val="es-ES"/>
        </w:rPr>
        <w:t xml:space="preserve"> los lugares </w:t>
      </w:r>
      <w:r w:rsidR="00943AE5" w:rsidRPr="0059329B">
        <w:rPr>
          <w:rFonts w:asciiTheme="majorBidi" w:hAnsiTheme="majorBidi" w:cstheme="majorBidi"/>
          <w:sz w:val="28"/>
          <w:szCs w:val="28"/>
          <w:lang w:val="es-ES"/>
        </w:rPr>
        <w:t xml:space="preserve">más </w:t>
      </w:r>
      <w:r w:rsidR="00545111" w:rsidRPr="0059329B">
        <w:rPr>
          <w:rFonts w:asciiTheme="majorBidi" w:hAnsiTheme="majorBidi" w:cstheme="majorBidi"/>
          <w:sz w:val="28"/>
          <w:szCs w:val="28"/>
          <w:lang w:val="es-ES"/>
        </w:rPr>
        <w:t>remotos y aislados.</w:t>
      </w:r>
      <w:r w:rsidRPr="0059329B">
        <w:rPr>
          <w:rFonts w:asciiTheme="majorBidi" w:hAnsiTheme="majorBidi" w:cstheme="majorBidi"/>
          <w:sz w:val="28"/>
          <w:szCs w:val="28"/>
          <w:lang w:val="es-ES"/>
        </w:rPr>
        <w:t xml:space="preserve"> </w:t>
      </w:r>
    </w:p>
    <w:p w:rsidR="00127F59" w:rsidRPr="0059329B" w:rsidRDefault="00127F59" w:rsidP="00545111">
      <w:pPr>
        <w:rPr>
          <w:rFonts w:asciiTheme="majorBidi" w:hAnsiTheme="majorBidi" w:cstheme="majorBidi"/>
          <w:sz w:val="28"/>
          <w:szCs w:val="28"/>
          <w:lang w:val="es-ES"/>
        </w:rPr>
      </w:pPr>
      <w:r w:rsidRPr="0059329B">
        <w:rPr>
          <w:rFonts w:asciiTheme="majorBidi" w:hAnsiTheme="majorBidi" w:cstheme="majorBidi"/>
          <w:sz w:val="28"/>
          <w:szCs w:val="28"/>
          <w:lang w:val="es-ES"/>
        </w:rPr>
        <w:t>Además,</w:t>
      </w:r>
      <w:r w:rsidR="00545111" w:rsidRPr="0059329B">
        <w:rPr>
          <w:rFonts w:asciiTheme="majorBidi" w:hAnsiTheme="majorBidi" w:cstheme="majorBidi"/>
          <w:sz w:val="28"/>
          <w:szCs w:val="28"/>
          <w:lang w:val="es-ES"/>
        </w:rPr>
        <w:t xml:space="preserve"> su</w:t>
      </w:r>
      <w:r w:rsidRPr="0059329B">
        <w:rPr>
          <w:rFonts w:asciiTheme="majorBidi" w:hAnsiTheme="majorBidi" w:cstheme="majorBidi"/>
          <w:sz w:val="28"/>
          <w:szCs w:val="28"/>
          <w:lang w:val="es-ES"/>
        </w:rPr>
        <w:t xml:space="preserve"> importancia se mantiene vigente.</w:t>
      </w:r>
    </w:p>
    <w:p w:rsidR="00C72CD9" w:rsidRPr="0059329B" w:rsidRDefault="00257E92">
      <w:pPr>
        <w:rPr>
          <w:rFonts w:asciiTheme="majorBidi" w:hAnsiTheme="majorBidi" w:cstheme="majorBidi"/>
          <w:sz w:val="28"/>
          <w:szCs w:val="28"/>
          <w:lang w:val="es-ES"/>
        </w:rPr>
      </w:pPr>
      <w:r w:rsidRPr="0059329B">
        <w:rPr>
          <w:rFonts w:asciiTheme="majorBidi" w:hAnsiTheme="majorBidi" w:cstheme="majorBidi"/>
          <w:sz w:val="28"/>
          <w:szCs w:val="28"/>
          <w:lang w:val="es-ES"/>
        </w:rPr>
        <w:lastRenderedPageBreak/>
        <w:t>Las nuevas tecnologías en la comunicación satelital, permiten que se pueda</w:t>
      </w:r>
      <w:r w:rsidR="00F55F58" w:rsidRPr="0059329B">
        <w:rPr>
          <w:rFonts w:asciiTheme="majorBidi" w:hAnsiTheme="majorBidi" w:cstheme="majorBidi"/>
          <w:sz w:val="28"/>
          <w:szCs w:val="28"/>
          <w:lang w:val="es-ES"/>
        </w:rPr>
        <w:t>n</w:t>
      </w:r>
      <w:r w:rsidRPr="0059329B">
        <w:rPr>
          <w:rFonts w:asciiTheme="majorBidi" w:hAnsiTheme="majorBidi" w:cstheme="majorBidi"/>
          <w:sz w:val="28"/>
          <w:szCs w:val="28"/>
          <w:lang w:val="es-ES"/>
        </w:rPr>
        <w:t xml:space="preserve"> utilizar </w:t>
      </w:r>
      <w:r w:rsidR="00943AE5" w:rsidRPr="0059329B">
        <w:rPr>
          <w:rFonts w:asciiTheme="majorBidi" w:hAnsiTheme="majorBidi" w:cstheme="majorBidi"/>
          <w:sz w:val="28"/>
          <w:szCs w:val="28"/>
          <w:lang w:val="es-ES"/>
        </w:rPr>
        <w:t>en</w:t>
      </w:r>
      <w:r w:rsidRPr="0059329B">
        <w:rPr>
          <w:rFonts w:asciiTheme="majorBidi" w:hAnsiTheme="majorBidi" w:cstheme="majorBidi"/>
          <w:sz w:val="28"/>
          <w:szCs w:val="28"/>
          <w:lang w:val="es-ES"/>
        </w:rPr>
        <w:t xml:space="preserve"> un rango mayor de aplicaciones, inc</w:t>
      </w:r>
      <w:r w:rsidR="00545111" w:rsidRPr="0059329B">
        <w:rPr>
          <w:rFonts w:asciiTheme="majorBidi" w:hAnsiTheme="majorBidi" w:cstheme="majorBidi"/>
          <w:sz w:val="28"/>
          <w:szCs w:val="28"/>
          <w:lang w:val="es-ES"/>
        </w:rPr>
        <w:t>luyendo aquellas de banda ancha y de comunicaciones basadas en</w:t>
      </w:r>
      <w:r w:rsidR="00943AE5" w:rsidRPr="0059329B">
        <w:rPr>
          <w:rFonts w:asciiTheme="majorBidi" w:hAnsiTheme="majorBidi" w:cstheme="majorBidi"/>
          <w:sz w:val="28"/>
          <w:szCs w:val="28"/>
          <w:lang w:val="es-ES"/>
        </w:rPr>
        <w:t xml:space="preserve"> el protocolo</w:t>
      </w:r>
      <w:r w:rsidR="00545111" w:rsidRPr="0059329B">
        <w:rPr>
          <w:rFonts w:asciiTheme="majorBidi" w:hAnsiTheme="majorBidi" w:cstheme="majorBidi"/>
          <w:sz w:val="28"/>
          <w:szCs w:val="28"/>
          <w:lang w:val="es-ES"/>
        </w:rPr>
        <w:t xml:space="preserve"> IP</w:t>
      </w:r>
      <w:r w:rsidR="00227CA6" w:rsidRPr="0059329B">
        <w:rPr>
          <w:rFonts w:asciiTheme="majorBidi" w:hAnsiTheme="majorBidi" w:cstheme="majorBidi"/>
          <w:sz w:val="28"/>
          <w:szCs w:val="28"/>
          <w:lang w:val="es-ES"/>
        </w:rPr>
        <w:t>, complementando aún má</w:t>
      </w:r>
      <w:r w:rsidR="00F55F58" w:rsidRPr="0059329B">
        <w:rPr>
          <w:rFonts w:asciiTheme="majorBidi" w:hAnsiTheme="majorBidi" w:cstheme="majorBidi"/>
          <w:sz w:val="28"/>
          <w:szCs w:val="28"/>
          <w:lang w:val="es-ES"/>
        </w:rPr>
        <w:t xml:space="preserve">s </w:t>
      </w:r>
      <w:r w:rsidRPr="0059329B">
        <w:rPr>
          <w:rFonts w:asciiTheme="majorBidi" w:hAnsiTheme="majorBidi" w:cstheme="majorBidi"/>
          <w:sz w:val="28"/>
          <w:szCs w:val="28"/>
          <w:lang w:val="es-ES"/>
        </w:rPr>
        <w:t xml:space="preserve"> las tecnologías terrestres.</w:t>
      </w:r>
    </w:p>
    <w:p w:rsidR="00AF007A" w:rsidRPr="0059329B" w:rsidRDefault="00127F59" w:rsidP="00AF007A">
      <w:pPr>
        <w:rPr>
          <w:rFonts w:asciiTheme="majorBidi" w:hAnsiTheme="majorBidi" w:cstheme="majorBidi"/>
          <w:sz w:val="28"/>
          <w:szCs w:val="28"/>
          <w:lang w:val="es-ES"/>
        </w:rPr>
      </w:pPr>
      <w:r w:rsidRPr="0059329B">
        <w:rPr>
          <w:rFonts w:asciiTheme="majorBidi" w:hAnsiTheme="majorBidi" w:cstheme="majorBidi"/>
          <w:sz w:val="28"/>
          <w:szCs w:val="28"/>
          <w:lang w:val="es-ES"/>
        </w:rPr>
        <w:t>Por si eso fuera poco, la comunicación satelital es la tecnología que goza de mayor confiabilidad cuando enfrentamos situaciones de catástrofes.</w:t>
      </w:r>
    </w:p>
    <w:p w:rsidR="00C9719B" w:rsidRPr="0059329B" w:rsidRDefault="00C9719B" w:rsidP="00EE6ABA">
      <w:pPr>
        <w:rPr>
          <w:rFonts w:asciiTheme="majorBidi" w:hAnsiTheme="majorBidi" w:cstheme="majorBidi"/>
          <w:sz w:val="28"/>
          <w:szCs w:val="28"/>
          <w:lang w:val="es-ES"/>
        </w:rPr>
      </w:pPr>
      <w:r w:rsidRPr="0059329B">
        <w:rPr>
          <w:rFonts w:asciiTheme="majorBidi" w:hAnsiTheme="majorBidi" w:cstheme="majorBidi"/>
          <w:sz w:val="28"/>
          <w:szCs w:val="28"/>
          <w:lang w:val="es-ES"/>
        </w:rPr>
        <w:t>En este sentido, estamos notando durante los últimos a</w:t>
      </w:r>
      <w:r w:rsidR="00C72CD9" w:rsidRPr="0059329B">
        <w:rPr>
          <w:rFonts w:asciiTheme="majorBidi" w:hAnsiTheme="majorBidi" w:cstheme="majorBidi"/>
          <w:sz w:val="28"/>
          <w:szCs w:val="28"/>
          <w:lang w:val="es-ES"/>
        </w:rPr>
        <w:t xml:space="preserve">ños un desarrollo e interés importante por parte de la región en cuanto al uso de estas tecnologías. </w:t>
      </w:r>
      <w:r w:rsidR="00AB7E3E" w:rsidRPr="0059329B">
        <w:rPr>
          <w:rFonts w:asciiTheme="majorBidi" w:hAnsiTheme="majorBidi" w:cstheme="majorBidi"/>
          <w:sz w:val="28"/>
          <w:szCs w:val="28"/>
          <w:lang w:val="es-ES"/>
        </w:rPr>
        <w:t>Esto</w:t>
      </w:r>
      <w:r w:rsidR="00C72CD9" w:rsidRPr="0059329B">
        <w:rPr>
          <w:rFonts w:asciiTheme="majorBidi" w:hAnsiTheme="majorBidi" w:cstheme="majorBidi"/>
          <w:sz w:val="28"/>
          <w:szCs w:val="28"/>
          <w:lang w:val="es-ES"/>
        </w:rPr>
        <w:t xml:space="preserve"> se aprecia mediante la renovación y extensión de flota de satélites como así también en la realización de nuevos proyectos como iniciativa de gobiernos, sectores privados y combinación de ambos, que sin duda beneficiarán a la población mediante un mejor uso de las telecomunicaciones. </w:t>
      </w:r>
    </w:p>
    <w:p w:rsidR="00AB7E3E" w:rsidRPr="0059329B" w:rsidRDefault="00AB7E3E" w:rsidP="00AB7E3E">
      <w:pPr>
        <w:rPr>
          <w:rFonts w:asciiTheme="majorBidi" w:hAnsiTheme="majorBidi" w:cstheme="majorBidi"/>
          <w:sz w:val="28"/>
          <w:szCs w:val="28"/>
          <w:lang w:val="es-ES_tradnl"/>
        </w:rPr>
      </w:pPr>
      <w:r w:rsidRPr="0059329B">
        <w:rPr>
          <w:rFonts w:asciiTheme="majorBidi" w:hAnsiTheme="majorBidi" w:cstheme="majorBidi"/>
          <w:sz w:val="28"/>
          <w:szCs w:val="28"/>
          <w:lang w:val="es-ES_tradnl"/>
        </w:rPr>
        <w:t xml:space="preserve">En cuanto a los servicios terrestres, es bien conocido por ustedes la gran importancia de los procesos de implementación de TV Digital Terrestre, y del Dividendo Digital asociado, el cual juega un papel esencial para la masificación de la banda ancha móvil, que sin duda contribuirá enormemente a una reducción significativa de la brecha digital en la región. Estos procesos requieren una labor de coordinación detallada, para lo cual la UIT ha venido ofreciendo el soporte técnico que le han requerido diversas administraciones en la región, para acelerar estos procesos.  </w:t>
      </w:r>
    </w:p>
    <w:p w:rsidR="00AB7E3E" w:rsidRPr="0059329B" w:rsidRDefault="00AB7E3E" w:rsidP="00AB7E3E">
      <w:pPr>
        <w:rPr>
          <w:rFonts w:asciiTheme="majorBidi" w:hAnsiTheme="majorBidi" w:cstheme="majorBidi"/>
          <w:sz w:val="28"/>
          <w:szCs w:val="28"/>
          <w:lang w:val="es-ES_tradnl"/>
        </w:rPr>
      </w:pPr>
      <w:r w:rsidRPr="0059329B">
        <w:rPr>
          <w:rFonts w:asciiTheme="majorBidi" w:hAnsiTheme="majorBidi" w:cstheme="majorBidi"/>
          <w:sz w:val="28"/>
          <w:szCs w:val="28"/>
          <w:lang w:val="es-ES_tradnl"/>
        </w:rPr>
        <w:t>Es por eso que este tema requiere su estudio detallado, como se hará en este evento</w:t>
      </w:r>
      <w:r w:rsidR="00EE6ABA" w:rsidRPr="0059329B">
        <w:rPr>
          <w:rFonts w:asciiTheme="majorBidi" w:hAnsiTheme="majorBidi" w:cstheme="majorBidi"/>
          <w:sz w:val="28"/>
          <w:szCs w:val="28"/>
          <w:lang w:val="es-ES_tradnl"/>
        </w:rPr>
        <w:t>.</w:t>
      </w:r>
    </w:p>
    <w:p w:rsidR="00207560" w:rsidRPr="0059329B" w:rsidRDefault="00AF007A" w:rsidP="00943AE5">
      <w:pPr>
        <w:rPr>
          <w:rFonts w:asciiTheme="majorBidi" w:hAnsiTheme="majorBidi" w:cstheme="majorBidi"/>
          <w:sz w:val="28"/>
          <w:szCs w:val="28"/>
          <w:lang w:val="es-ES"/>
        </w:rPr>
      </w:pPr>
      <w:r w:rsidRPr="0059329B">
        <w:rPr>
          <w:rFonts w:asciiTheme="majorBidi" w:hAnsiTheme="majorBidi" w:cstheme="majorBidi"/>
          <w:sz w:val="28"/>
          <w:szCs w:val="28"/>
          <w:lang w:val="es-ES"/>
        </w:rPr>
        <w:t xml:space="preserve">Como podemos apreciar, </w:t>
      </w:r>
      <w:r w:rsidR="00545111" w:rsidRPr="0059329B">
        <w:rPr>
          <w:rFonts w:asciiTheme="majorBidi" w:hAnsiTheme="majorBidi" w:cstheme="majorBidi"/>
          <w:sz w:val="28"/>
          <w:szCs w:val="28"/>
          <w:lang w:val="es-ES"/>
        </w:rPr>
        <w:t xml:space="preserve">mantenernos actualizados con </w:t>
      </w:r>
      <w:r w:rsidRPr="0059329B">
        <w:rPr>
          <w:rFonts w:asciiTheme="majorBidi" w:hAnsiTheme="majorBidi" w:cstheme="majorBidi"/>
          <w:sz w:val="28"/>
          <w:szCs w:val="28"/>
          <w:lang w:val="es-ES"/>
        </w:rPr>
        <w:t xml:space="preserve">los procedimientos reglamentarios internacionales que </w:t>
      </w:r>
      <w:r w:rsidR="00A752F8" w:rsidRPr="0059329B">
        <w:rPr>
          <w:rFonts w:asciiTheme="majorBidi" w:hAnsiTheme="majorBidi" w:cstheme="majorBidi"/>
          <w:sz w:val="28"/>
          <w:szCs w:val="28"/>
          <w:lang w:val="es-ES"/>
        </w:rPr>
        <w:t xml:space="preserve">se </w:t>
      </w:r>
      <w:r w:rsidRPr="0059329B">
        <w:rPr>
          <w:rFonts w:asciiTheme="majorBidi" w:hAnsiTheme="majorBidi" w:cstheme="majorBidi"/>
          <w:sz w:val="28"/>
          <w:szCs w:val="28"/>
          <w:lang w:val="es-ES"/>
        </w:rPr>
        <w:t>aplican a los sistemas satelitales</w:t>
      </w:r>
      <w:r w:rsidR="00943AE5" w:rsidRPr="0059329B">
        <w:rPr>
          <w:rFonts w:asciiTheme="majorBidi" w:hAnsiTheme="majorBidi" w:cstheme="majorBidi"/>
          <w:sz w:val="28"/>
          <w:szCs w:val="28"/>
          <w:lang w:val="es-ES"/>
        </w:rPr>
        <w:t xml:space="preserve"> </w:t>
      </w:r>
      <w:r w:rsidR="00A752F8" w:rsidRPr="0059329B">
        <w:rPr>
          <w:rFonts w:asciiTheme="majorBidi" w:hAnsiTheme="majorBidi" w:cstheme="majorBidi"/>
          <w:sz w:val="28"/>
          <w:szCs w:val="28"/>
          <w:lang w:val="es-ES"/>
        </w:rPr>
        <w:t xml:space="preserve">y terrenales </w:t>
      </w:r>
      <w:r w:rsidR="00943AE5" w:rsidRPr="0059329B">
        <w:rPr>
          <w:rFonts w:asciiTheme="majorBidi" w:hAnsiTheme="majorBidi" w:cstheme="majorBidi"/>
          <w:sz w:val="28"/>
          <w:szCs w:val="28"/>
          <w:lang w:val="es-ES"/>
        </w:rPr>
        <w:t>es una necesidad</w:t>
      </w:r>
      <w:r w:rsidRPr="0059329B">
        <w:rPr>
          <w:rFonts w:asciiTheme="majorBidi" w:hAnsiTheme="majorBidi" w:cstheme="majorBidi"/>
          <w:sz w:val="28"/>
          <w:szCs w:val="28"/>
          <w:lang w:val="es-ES"/>
        </w:rPr>
        <w:t>.</w:t>
      </w:r>
      <w:r w:rsidR="00127F59" w:rsidRPr="0059329B">
        <w:rPr>
          <w:rFonts w:asciiTheme="majorBidi" w:hAnsiTheme="majorBidi" w:cstheme="majorBidi"/>
          <w:sz w:val="28"/>
          <w:szCs w:val="28"/>
          <w:lang w:val="es-ES"/>
        </w:rPr>
        <w:t xml:space="preserve"> </w:t>
      </w:r>
      <w:r w:rsidR="00207560" w:rsidRPr="0059329B">
        <w:rPr>
          <w:rFonts w:asciiTheme="majorBidi" w:hAnsiTheme="majorBidi" w:cstheme="majorBidi"/>
          <w:sz w:val="28"/>
          <w:szCs w:val="28"/>
          <w:lang w:val="es-ES"/>
        </w:rPr>
        <w:t xml:space="preserve"> </w:t>
      </w:r>
    </w:p>
    <w:p w:rsidR="00127F59" w:rsidRPr="0059329B" w:rsidRDefault="00257E92" w:rsidP="0064027A">
      <w:pPr>
        <w:rPr>
          <w:rFonts w:asciiTheme="majorBidi" w:hAnsiTheme="majorBidi" w:cstheme="majorBidi"/>
          <w:sz w:val="28"/>
          <w:szCs w:val="28"/>
          <w:lang w:val="es-ES"/>
        </w:rPr>
      </w:pPr>
      <w:r w:rsidRPr="0059329B">
        <w:rPr>
          <w:rFonts w:asciiTheme="majorBidi" w:hAnsiTheme="majorBidi" w:cstheme="majorBidi"/>
          <w:sz w:val="28"/>
          <w:szCs w:val="28"/>
          <w:lang w:val="es-ES"/>
        </w:rPr>
        <w:t xml:space="preserve">La UIT, cumpliendo con su misión de foro </w:t>
      </w:r>
      <w:r w:rsidR="00943AE5" w:rsidRPr="0059329B">
        <w:rPr>
          <w:rFonts w:asciiTheme="majorBidi" w:hAnsiTheme="majorBidi" w:cstheme="majorBidi"/>
          <w:sz w:val="28"/>
          <w:szCs w:val="28"/>
          <w:lang w:val="es-ES"/>
        </w:rPr>
        <w:t>preminente</w:t>
      </w:r>
      <w:r w:rsidRPr="0059329B">
        <w:rPr>
          <w:rFonts w:asciiTheme="majorBidi" w:hAnsiTheme="majorBidi" w:cstheme="majorBidi"/>
          <w:sz w:val="28"/>
          <w:szCs w:val="28"/>
          <w:lang w:val="es-ES"/>
        </w:rPr>
        <w:t xml:space="preserve"> para la discusión de las Telecomunicaciones reúne aquí a Estados miembros y miembros de sector </w:t>
      </w:r>
      <w:r w:rsidR="00943AE5" w:rsidRPr="0059329B">
        <w:rPr>
          <w:rFonts w:asciiTheme="majorBidi" w:hAnsiTheme="majorBidi" w:cstheme="majorBidi"/>
          <w:sz w:val="28"/>
          <w:szCs w:val="28"/>
          <w:lang w:val="es-ES"/>
        </w:rPr>
        <w:t xml:space="preserve">para compartir </w:t>
      </w:r>
      <w:r w:rsidR="00AF007A" w:rsidRPr="0059329B">
        <w:rPr>
          <w:rFonts w:asciiTheme="majorBidi" w:hAnsiTheme="majorBidi" w:cstheme="majorBidi"/>
          <w:sz w:val="28"/>
          <w:szCs w:val="28"/>
          <w:lang w:val="es-ES"/>
        </w:rPr>
        <w:t xml:space="preserve">conocimientos y crear </w:t>
      </w:r>
      <w:r w:rsidR="00943AE5" w:rsidRPr="0059329B">
        <w:rPr>
          <w:rFonts w:asciiTheme="majorBidi" w:hAnsiTheme="majorBidi" w:cstheme="majorBidi"/>
          <w:sz w:val="28"/>
          <w:szCs w:val="28"/>
          <w:lang w:val="es-ES"/>
        </w:rPr>
        <w:t xml:space="preserve">aún </w:t>
      </w:r>
      <w:r w:rsidR="00AF007A" w:rsidRPr="0059329B">
        <w:rPr>
          <w:rFonts w:asciiTheme="majorBidi" w:hAnsiTheme="majorBidi" w:cstheme="majorBidi"/>
          <w:sz w:val="28"/>
          <w:szCs w:val="28"/>
          <w:lang w:val="es-ES"/>
        </w:rPr>
        <w:t>más conocimiento en el proceso.</w:t>
      </w:r>
      <w:r w:rsidR="00564AE5" w:rsidRPr="0059329B">
        <w:rPr>
          <w:rFonts w:asciiTheme="majorBidi" w:hAnsiTheme="majorBidi" w:cstheme="majorBidi"/>
          <w:sz w:val="28"/>
          <w:szCs w:val="28"/>
          <w:lang w:val="es-ES"/>
        </w:rPr>
        <w:t xml:space="preserve"> Creemos que los participantes se beneficiarán comprendiendo </w:t>
      </w:r>
      <w:r w:rsidR="00DB37A0" w:rsidRPr="0059329B">
        <w:rPr>
          <w:rFonts w:asciiTheme="majorBidi" w:hAnsiTheme="majorBidi" w:cstheme="majorBidi"/>
          <w:sz w:val="28"/>
          <w:szCs w:val="28"/>
          <w:lang w:val="es-ES"/>
        </w:rPr>
        <w:t>el escenario</w:t>
      </w:r>
      <w:r w:rsidR="00564AE5" w:rsidRPr="0059329B">
        <w:rPr>
          <w:rFonts w:asciiTheme="majorBidi" w:hAnsiTheme="majorBidi" w:cstheme="majorBidi"/>
          <w:sz w:val="28"/>
          <w:szCs w:val="28"/>
          <w:lang w:val="es-ES"/>
        </w:rPr>
        <w:t xml:space="preserve"> actual </w:t>
      </w:r>
      <w:r w:rsidR="00DB37A0" w:rsidRPr="0059329B">
        <w:rPr>
          <w:rFonts w:asciiTheme="majorBidi" w:hAnsiTheme="majorBidi" w:cstheme="majorBidi"/>
          <w:sz w:val="28"/>
          <w:szCs w:val="28"/>
          <w:lang w:val="es-ES"/>
        </w:rPr>
        <w:t>y permitiéndoles</w:t>
      </w:r>
      <w:r w:rsidR="00564AE5" w:rsidRPr="0059329B">
        <w:rPr>
          <w:rFonts w:asciiTheme="majorBidi" w:hAnsiTheme="majorBidi" w:cstheme="majorBidi"/>
          <w:sz w:val="28"/>
          <w:szCs w:val="28"/>
          <w:lang w:val="es-ES"/>
        </w:rPr>
        <w:t xml:space="preserve"> prepararse</w:t>
      </w:r>
      <w:r w:rsidR="00DB37A0" w:rsidRPr="0059329B">
        <w:rPr>
          <w:rFonts w:asciiTheme="majorBidi" w:hAnsiTheme="majorBidi" w:cstheme="majorBidi"/>
          <w:sz w:val="28"/>
          <w:szCs w:val="28"/>
          <w:lang w:val="es-ES"/>
        </w:rPr>
        <w:t xml:space="preserve"> para las crecientes necesidades de sus países en términos de radiocomunicaciones.</w:t>
      </w:r>
    </w:p>
    <w:p w:rsidR="00F07A45" w:rsidRPr="0059329B" w:rsidRDefault="00F07A45" w:rsidP="00F07A45">
      <w:pPr>
        <w:rPr>
          <w:rFonts w:asciiTheme="majorBidi" w:hAnsiTheme="majorBidi" w:cstheme="majorBidi"/>
          <w:sz w:val="28"/>
          <w:szCs w:val="28"/>
          <w:lang w:val="es-ES"/>
        </w:rPr>
      </w:pPr>
      <w:r w:rsidRPr="0059329B">
        <w:rPr>
          <w:rFonts w:asciiTheme="majorBidi" w:hAnsiTheme="majorBidi" w:cstheme="majorBidi"/>
          <w:sz w:val="28"/>
          <w:szCs w:val="28"/>
          <w:lang w:val="es-ES"/>
        </w:rPr>
        <w:lastRenderedPageBreak/>
        <w:t xml:space="preserve">La Unión está </w:t>
      </w:r>
      <w:r w:rsidR="00545111" w:rsidRPr="0059329B">
        <w:rPr>
          <w:rFonts w:asciiTheme="majorBidi" w:hAnsiTheme="majorBidi" w:cstheme="majorBidi"/>
          <w:sz w:val="28"/>
          <w:szCs w:val="28"/>
          <w:lang w:val="es-ES"/>
        </w:rPr>
        <w:t xml:space="preserve">y seguirá estando </w:t>
      </w:r>
      <w:r w:rsidRPr="0059329B">
        <w:rPr>
          <w:rFonts w:asciiTheme="majorBidi" w:hAnsiTheme="majorBidi" w:cstheme="majorBidi"/>
          <w:sz w:val="28"/>
          <w:szCs w:val="28"/>
          <w:lang w:val="es-ES"/>
        </w:rPr>
        <w:t>atenta a los requerimientos y  necesidades de sus Estados miembros para impulsar el desarrollo de las telecomunicaciones alrededor del mundo. Estamos comprometidos para conectar al mundo.</w:t>
      </w:r>
    </w:p>
    <w:p w:rsidR="00C72CD9" w:rsidRPr="0059329B" w:rsidRDefault="00545111" w:rsidP="00AC73AD">
      <w:pPr>
        <w:rPr>
          <w:rFonts w:asciiTheme="majorBidi" w:hAnsiTheme="majorBidi" w:cstheme="majorBidi"/>
          <w:sz w:val="28"/>
          <w:szCs w:val="28"/>
          <w:lang w:val="es-ES"/>
        </w:rPr>
      </w:pPr>
      <w:r w:rsidRPr="0059329B">
        <w:rPr>
          <w:rFonts w:asciiTheme="majorBidi" w:hAnsiTheme="majorBidi" w:cstheme="majorBidi"/>
          <w:sz w:val="28"/>
          <w:szCs w:val="28"/>
          <w:lang w:val="es-ES"/>
        </w:rPr>
        <w:t xml:space="preserve">Finalmente, quiero agradecer a nuestros anfitriones: a </w:t>
      </w:r>
      <w:r w:rsidR="00AC73AD" w:rsidRPr="0059329B">
        <w:rPr>
          <w:rFonts w:asciiTheme="majorBidi" w:hAnsiTheme="majorBidi" w:cstheme="majorBidi"/>
          <w:sz w:val="28"/>
          <w:szCs w:val="28"/>
          <w:lang w:val="es-ES"/>
        </w:rPr>
        <w:t xml:space="preserve">los Ministerios de Ambiente, Energía y Telecomunicaciones, de Ciencia y Tecnología </w:t>
      </w:r>
      <w:r w:rsidRPr="0059329B">
        <w:rPr>
          <w:rFonts w:asciiTheme="majorBidi" w:hAnsiTheme="majorBidi" w:cstheme="majorBidi"/>
          <w:sz w:val="28"/>
          <w:szCs w:val="28"/>
          <w:lang w:val="es-ES"/>
        </w:rPr>
        <w:t>y a</w:t>
      </w:r>
      <w:r w:rsidR="00943AE5" w:rsidRPr="0059329B">
        <w:rPr>
          <w:rFonts w:asciiTheme="majorBidi" w:hAnsiTheme="majorBidi" w:cstheme="majorBidi"/>
          <w:sz w:val="28"/>
          <w:szCs w:val="28"/>
          <w:lang w:val="es-ES"/>
        </w:rPr>
        <w:t>l G</w:t>
      </w:r>
      <w:r w:rsidRPr="0059329B">
        <w:rPr>
          <w:rFonts w:asciiTheme="majorBidi" w:hAnsiTheme="majorBidi" w:cstheme="majorBidi"/>
          <w:sz w:val="28"/>
          <w:szCs w:val="28"/>
          <w:lang w:val="es-ES"/>
        </w:rPr>
        <w:t>obierno de Costa Rica por ayudarnos a realizar este seminario y por su compromiso con los trabajos de la UIT.</w:t>
      </w:r>
    </w:p>
    <w:p w:rsidR="00545111" w:rsidRPr="0059329B" w:rsidRDefault="00545111" w:rsidP="00F07A45">
      <w:pPr>
        <w:rPr>
          <w:rFonts w:asciiTheme="majorBidi" w:hAnsiTheme="majorBidi" w:cstheme="majorBidi"/>
          <w:sz w:val="28"/>
          <w:szCs w:val="28"/>
          <w:lang w:val="es-ES"/>
        </w:rPr>
      </w:pPr>
      <w:r w:rsidRPr="0059329B">
        <w:rPr>
          <w:rFonts w:asciiTheme="majorBidi" w:hAnsiTheme="majorBidi" w:cstheme="majorBidi"/>
          <w:sz w:val="28"/>
          <w:szCs w:val="28"/>
          <w:lang w:val="es-ES"/>
        </w:rPr>
        <w:t>Les deseo a todos Ustedes un fructífero seminario.</w:t>
      </w:r>
    </w:p>
    <w:p w:rsidR="00545111" w:rsidRPr="0059329B" w:rsidRDefault="00545111" w:rsidP="00F07A45">
      <w:pPr>
        <w:rPr>
          <w:sz w:val="28"/>
          <w:szCs w:val="28"/>
          <w:lang w:val="es-ES"/>
        </w:rPr>
      </w:pPr>
      <w:r w:rsidRPr="0059329B">
        <w:rPr>
          <w:rFonts w:asciiTheme="majorBidi" w:hAnsiTheme="majorBidi" w:cstheme="majorBidi"/>
          <w:sz w:val="28"/>
          <w:szCs w:val="28"/>
          <w:lang w:val="es-ES"/>
        </w:rPr>
        <w:t>Muchas gracias.</w:t>
      </w:r>
    </w:p>
    <w:p w:rsidR="00F07A45" w:rsidRPr="00207560" w:rsidRDefault="00F07A45" w:rsidP="00207560">
      <w:pPr>
        <w:rPr>
          <w:lang w:val="es-ES"/>
        </w:rPr>
      </w:pPr>
    </w:p>
    <w:sectPr w:rsidR="00F07A45" w:rsidRPr="00207560" w:rsidSect="00870150">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ABA" w:rsidRDefault="00EE6ABA" w:rsidP="00870150">
      <w:pPr>
        <w:spacing w:after="0" w:line="240" w:lineRule="auto"/>
      </w:pPr>
      <w:r>
        <w:separator/>
      </w:r>
    </w:p>
  </w:endnote>
  <w:endnote w:type="continuationSeparator" w:id="0">
    <w:p w:rsidR="00EE6ABA" w:rsidRDefault="00EE6ABA" w:rsidP="00870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ABA" w:rsidRDefault="00EE6ABA" w:rsidP="00870150">
      <w:pPr>
        <w:spacing w:after="0" w:line="240" w:lineRule="auto"/>
      </w:pPr>
      <w:r>
        <w:separator/>
      </w:r>
    </w:p>
  </w:footnote>
  <w:footnote w:type="continuationSeparator" w:id="0">
    <w:p w:rsidR="00EE6ABA" w:rsidRDefault="00EE6ABA" w:rsidP="008701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211459"/>
      <w:docPartObj>
        <w:docPartGallery w:val="Page Numbers (Top of Page)"/>
        <w:docPartUnique/>
      </w:docPartObj>
    </w:sdtPr>
    <w:sdtEndPr>
      <w:rPr>
        <w:noProof/>
      </w:rPr>
    </w:sdtEndPr>
    <w:sdtContent>
      <w:p w:rsidR="00EE6ABA" w:rsidRDefault="00EE6ABA">
        <w:pPr>
          <w:pStyle w:val="Header"/>
          <w:jc w:val="center"/>
        </w:pPr>
        <w:r>
          <w:fldChar w:fldCharType="begin"/>
        </w:r>
        <w:r>
          <w:instrText xml:space="preserve"> PAGE   \* MERGEFORMAT </w:instrText>
        </w:r>
        <w:r>
          <w:fldChar w:fldCharType="separate"/>
        </w:r>
        <w:r w:rsidR="000B6A20">
          <w:rPr>
            <w:noProof/>
          </w:rPr>
          <w:t>3</w:t>
        </w:r>
        <w:r>
          <w:rPr>
            <w:noProof/>
          </w:rPr>
          <w:fldChar w:fldCharType="end"/>
        </w:r>
      </w:p>
    </w:sdtContent>
  </w:sdt>
  <w:p w:rsidR="00EE6ABA" w:rsidRDefault="00EE6A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07560"/>
    <w:rsid w:val="000B0AD4"/>
    <w:rsid w:val="000B6A20"/>
    <w:rsid w:val="00127F59"/>
    <w:rsid w:val="00172037"/>
    <w:rsid w:val="001E1586"/>
    <w:rsid w:val="00207560"/>
    <w:rsid w:val="002271F8"/>
    <w:rsid w:val="00227CA6"/>
    <w:rsid w:val="00257E92"/>
    <w:rsid w:val="00274312"/>
    <w:rsid w:val="002D3054"/>
    <w:rsid w:val="00400F94"/>
    <w:rsid w:val="00545111"/>
    <w:rsid w:val="00564AE5"/>
    <w:rsid w:val="0059329B"/>
    <w:rsid w:val="0064027A"/>
    <w:rsid w:val="00835943"/>
    <w:rsid w:val="00855023"/>
    <w:rsid w:val="00870150"/>
    <w:rsid w:val="00874E63"/>
    <w:rsid w:val="008B027E"/>
    <w:rsid w:val="00943AE5"/>
    <w:rsid w:val="00A752F8"/>
    <w:rsid w:val="00AB7E3E"/>
    <w:rsid w:val="00AC73AD"/>
    <w:rsid w:val="00AE0E61"/>
    <w:rsid w:val="00AF007A"/>
    <w:rsid w:val="00B82C22"/>
    <w:rsid w:val="00BF6D56"/>
    <w:rsid w:val="00C4592D"/>
    <w:rsid w:val="00C72CD9"/>
    <w:rsid w:val="00C9719B"/>
    <w:rsid w:val="00CE00F3"/>
    <w:rsid w:val="00D078E8"/>
    <w:rsid w:val="00D304D8"/>
    <w:rsid w:val="00D31309"/>
    <w:rsid w:val="00DB37A0"/>
    <w:rsid w:val="00E51FD3"/>
    <w:rsid w:val="00EE6ABA"/>
    <w:rsid w:val="00F07A45"/>
    <w:rsid w:val="00F15F82"/>
    <w:rsid w:val="00F55F58"/>
    <w:rsid w:val="00F86358"/>
    <w:rsid w:val="00F956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FD3"/>
  </w:style>
  <w:style w:type="paragraph" w:styleId="Heading2">
    <w:name w:val="heading 2"/>
    <w:basedOn w:val="Normal"/>
    <w:next w:val="Normal"/>
    <w:link w:val="Heading2Char"/>
    <w:uiPriority w:val="9"/>
    <w:unhideWhenUsed/>
    <w:qFormat/>
    <w:rsid w:val="00257E9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7E92"/>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304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4D8"/>
    <w:rPr>
      <w:rFonts w:ascii="Tahoma" w:hAnsi="Tahoma" w:cs="Tahoma"/>
      <w:sz w:val="16"/>
      <w:szCs w:val="16"/>
    </w:rPr>
  </w:style>
  <w:style w:type="paragraph" w:styleId="Header">
    <w:name w:val="header"/>
    <w:basedOn w:val="Normal"/>
    <w:link w:val="HeaderChar"/>
    <w:uiPriority w:val="99"/>
    <w:unhideWhenUsed/>
    <w:rsid w:val="00870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150"/>
  </w:style>
  <w:style w:type="paragraph" w:styleId="Footer">
    <w:name w:val="footer"/>
    <w:basedOn w:val="Normal"/>
    <w:link w:val="FooterChar"/>
    <w:uiPriority w:val="99"/>
    <w:unhideWhenUsed/>
    <w:rsid w:val="00870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1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57E9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7E9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0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B57AEBD75819FE4793E7EA4ACB80091C" ma:contentTypeVersion="3" ma:contentTypeDescription="Create a new document." ma:contentTypeScope="" ma:versionID="abed1f2849caa17c722cef56930a9916">
  <xsd:schema xmlns:xsd="http://www.w3.org/2001/XMLSchema" xmlns:xs="http://www.w3.org/2001/XMLSchema" xmlns:p="http://schemas.microsoft.com/office/2006/metadata/properties" xmlns:ns2="fd248c74-1c66-403e-b5ea-4eee3cc33479" xmlns:ns3="d6eb785d-8703-4b26-83db-a2d3b9c9b09f" targetNamespace="http://schemas.microsoft.com/office/2006/metadata/properties" ma:root="true" ma:fieldsID="6394479c9ff0a8308c085026659c31f8" ns2:_="" ns3:_="">
    <xsd:import namespace="fd248c74-1c66-403e-b5ea-4eee3cc33479"/>
    <xsd:import namespace="d6eb785d-8703-4b26-83db-a2d3b9c9b09f"/>
    <xsd:element name="properties">
      <xsd:complexType>
        <xsd:sequence>
          <xsd:element name="documentManagement">
            <xsd:complexType>
              <xsd:all>
                <xsd:element ref="ns2:Date"/>
                <xsd:element ref="ns2:Place_x0020__x0028_city_x002c__x0020_country_x0029_"/>
                <xsd:element ref="ns2:Target_x0020_Audiences" minOccurs="0"/>
                <xsd:element ref="ns3:sort_x002d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48c74-1c66-403e-b5ea-4eee3cc33479" elementFormDefault="qualified">
    <xsd:import namespace="http://schemas.microsoft.com/office/2006/documentManagement/types"/>
    <xsd:import namespace="http://schemas.microsoft.com/office/infopath/2007/PartnerControls"/>
    <xsd:element name="Date" ma:index="8" ma:displayName="Date" ma:default="[today]" ma:format="DateOnly" ma:internalName="Date0">
      <xsd:simpleType>
        <xsd:restriction base="dms:DateTime"/>
      </xsd:simpleType>
    </xsd:element>
    <xsd:element name="Place_x0020__x0028_city_x002c__x0020_country_x0029_" ma:index="9" ma:displayName="Place (city, country)" ma:internalName="Place_x0020__x0028_city_x002c__x0020_country_x0029_0">
      <xsd:simpleType>
        <xsd:restriction base="dms:Text">
          <xsd:maxLength value="255"/>
        </xsd:restriction>
      </xsd:simpleType>
    </xsd:element>
    <xsd:element name="Target_x0020_Audiences" ma:index="10" nillable="true" ma:displayName="Target Audiences" ma:internalName="Target_x0020_Audience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eb785d-8703-4b26-83db-a2d3b9c9b09f" elementFormDefault="qualified">
    <xsd:import namespace="http://schemas.microsoft.com/office/2006/documentManagement/types"/>
    <xsd:import namespace="http://schemas.microsoft.com/office/infopath/2007/PartnerControls"/>
    <xsd:element name="sort_x002d_order" ma:index="11" nillable="true" ma:displayName="sort-order" ma:decimals="0" ma:default="0" ma:internalName="sort_x002d_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rget_x0020_Audiences xmlns="fd248c74-1c66-403e-b5ea-4eee3cc33479" xsi:nil="true"/>
    <Place_x0020__x0028_city_x002c__x0020_country_x0029_ xmlns="fd248c74-1c66-403e-b5ea-4eee3cc33479">Costa Rica</Place_x0020__x0028_city_x002c__x0020_country_x0029_>
    <Date xmlns="fd248c74-1c66-403e-b5ea-4eee3cc33479">2012-10-29T23:00:00+00:00</Date>
    <sort_x002d_order xmlns="d6eb785d-8703-4b26-83db-a2d3b9c9b09f">0</sort_x002d_order>
  </documentManagement>
</p:properties>
</file>

<file path=customXml/itemProps1.xml><?xml version="1.0" encoding="utf-8"?>
<ds:datastoreItem xmlns:ds="http://schemas.openxmlformats.org/officeDocument/2006/customXml" ds:itemID="{74211CFC-D1EF-40E7-B3FB-1CDC6FF98929}"/>
</file>

<file path=customXml/itemProps2.xml><?xml version="1.0" encoding="utf-8"?>
<ds:datastoreItem xmlns:ds="http://schemas.openxmlformats.org/officeDocument/2006/customXml" ds:itemID="{A94B69DF-469B-4826-A089-3AC7A1068FC7}"/>
</file>

<file path=customXml/itemProps3.xml><?xml version="1.0" encoding="utf-8"?>
<ds:datastoreItem xmlns:ds="http://schemas.openxmlformats.org/officeDocument/2006/customXml" ds:itemID="{6ADEE1DB-86C4-4CE9-864A-3E4BB4BF3F95}"/>
</file>

<file path=customXml/itemProps4.xml><?xml version="1.0" encoding="utf-8"?>
<ds:datastoreItem xmlns:ds="http://schemas.openxmlformats.org/officeDocument/2006/customXml" ds:itemID="{0CDE57B3-EE58-4579-AB67-8674F7C33BEA}"/>
</file>

<file path=docProps/app.xml><?xml version="1.0" encoding="utf-8"?>
<Properties xmlns="http://schemas.openxmlformats.org/officeDocument/2006/extended-properties" xmlns:vt="http://schemas.openxmlformats.org/officeDocument/2006/docPropsVTypes">
  <Template>Normal</Template>
  <TotalTime>31</TotalTime>
  <Pages>3</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Spanish-Opening Session for Regional Seminar</dc:title>
  <dc:subject/>
  <dc:creator>Miguel Alcaine</dc:creator>
  <cp:keywords/>
  <dc:description/>
  <cp:lastModifiedBy>choutko</cp:lastModifiedBy>
  <cp:revision>12</cp:revision>
  <cp:lastPrinted>2012-10-26T08:41:00Z</cp:lastPrinted>
  <dcterms:created xsi:type="dcterms:W3CDTF">2012-10-17T09:26:00Z</dcterms:created>
  <dcterms:modified xsi:type="dcterms:W3CDTF">2012-11-15T16:03:00Z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0x010100B57AEBD75819FE4793E7EA4ACB80091C</vt:lpwstr>
  </property>
</Properties>
</file>